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13FB1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73AB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27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33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83337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73A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473ABC">
        <w:rPr>
          <w:sz w:val="28"/>
          <w:szCs w:val="28"/>
        </w:rPr>
        <w:t>06</w:t>
      </w:r>
      <w:r w:rsidRPr="00FE7266">
        <w:rPr>
          <w:sz w:val="28"/>
          <w:szCs w:val="28"/>
        </w:rPr>
        <w:t xml:space="preserve"> </w:t>
      </w:r>
      <w:r w:rsidR="00473ABC">
        <w:rPr>
          <w:sz w:val="28"/>
          <w:szCs w:val="28"/>
        </w:rPr>
        <w:t>декабря</w:t>
      </w:r>
      <w:r w:rsidRPr="00FE7266">
        <w:rPr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473ABC" w:rsidRPr="00473ABC" w:rsidRDefault="00473ABC" w:rsidP="00473AB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473ABC">
        <w:rPr>
          <w:sz w:val="28"/>
          <w:szCs w:val="28"/>
        </w:rPr>
        <w:t>Афян</w:t>
      </w:r>
      <w:proofErr w:type="spellEnd"/>
      <w:r w:rsidRPr="00473ABC">
        <w:rPr>
          <w:sz w:val="28"/>
          <w:szCs w:val="28"/>
        </w:rPr>
        <w:t xml:space="preserve"> Сусанна Владимировна. Заявление № 3701-70857 от 10.10.2024г.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Садовая, 42, кадастровый номер: 61:25:0030202:1125.</w:t>
      </w:r>
    </w:p>
    <w:p w:rsidR="00473ABC" w:rsidRPr="00473ABC" w:rsidRDefault="00473ABC" w:rsidP="00473AB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473ABC">
        <w:rPr>
          <w:sz w:val="28"/>
          <w:szCs w:val="28"/>
        </w:rPr>
        <w:t>Сологаян</w:t>
      </w:r>
      <w:proofErr w:type="spellEnd"/>
      <w:r w:rsidRPr="00473ABC">
        <w:rPr>
          <w:sz w:val="28"/>
          <w:szCs w:val="28"/>
        </w:rPr>
        <w:t xml:space="preserve"> </w:t>
      </w:r>
      <w:proofErr w:type="spellStart"/>
      <w:r w:rsidRPr="00473ABC">
        <w:rPr>
          <w:sz w:val="28"/>
          <w:szCs w:val="28"/>
        </w:rPr>
        <w:t>Арман</w:t>
      </w:r>
      <w:proofErr w:type="spellEnd"/>
      <w:r w:rsidRPr="00473ABC">
        <w:rPr>
          <w:sz w:val="28"/>
          <w:szCs w:val="28"/>
        </w:rPr>
        <w:t xml:space="preserve"> Артурович. Заявление № 3597 от 21.10.2024г.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Красный Крым, ул. Братьев Баян, кадастровый номер: 61:25:0030101:2529.</w:t>
      </w:r>
    </w:p>
    <w:p w:rsidR="00473ABC" w:rsidRDefault="00473ABC" w:rsidP="00473AB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473ABC">
        <w:rPr>
          <w:sz w:val="28"/>
          <w:szCs w:val="28"/>
        </w:rPr>
        <w:t>Чагаев</w:t>
      </w:r>
      <w:proofErr w:type="spellEnd"/>
      <w:r w:rsidRPr="00473ABC">
        <w:rPr>
          <w:sz w:val="28"/>
          <w:szCs w:val="28"/>
        </w:rPr>
        <w:t xml:space="preserve"> Георгий Георгиевич. Заявление № 3629 от 23.10.2024г.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Суворова, 12, кадастровый номер: 61:25:0600401:26001.</w:t>
      </w:r>
    </w:p>
    <w:p w:rsidR="00473ABC" w:rsidRDefault="00473ABC" w:rsidP="00473AB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Худайкулов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Жахангир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Йулдашович</w:t>
      </w:r>
      <w:proofErr w:type="spellEnd"/>
      <w:r w:rsidRPr="00473ABC">
        <w:rPr>
          <w:sz w:val="28"/>
          <w:szCs w:val="28"/>
        </w:rPr>
        <w:t>. Заявление №</w:t>
      </w:r>
      <w:r>
        <w:rPr>
          <w:sz w:val="28"/>
          <w:szCs w:val="28"/>
        </w:rPr>
        <w:t>3955</w:t>
      </w:r>
      <w:r w:rsidRPr="00473ABC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Pr="00473AB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73ABC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</w:t>
      </w:r>
      <w:r>
        <w:rPr>
          <w:sz w:val="28"/>
          <w:szCs w:val="28"/>
        </w:rPr>
        <w:t>к</w:t>
      </w:r>
      <w:r w:rsidRPr="00473ABC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Крымская, 33</w:t>
      </w:r>
      <w:r w:rsidRPr="00473ABC">
        <w:rPr>
          <w:sz w:val="28"/>
          <w:szCs w:val="28"/>
        </w:rPr>
        <w:t>, кадастровый номер: 61:25:0600401:</w:t>
      </w:r>
      <w:r w:rsidR="004F2E1D">
        <w:rPr>
          <w:sz w:val="28"/>
          <w:szCs w:val="28"/>
        </w:rPr>
        <w:t>24981</w:t>
      </w:r>
      <w:r w:rsidRPr="00473ABC">
        <w:rPr>
          <w:sz w:val="28"/>
          <w:szCs w:val="28"/>
        </w:rPr>
        <w:t>.</w:t>
      </w:r>
    </w:p>
    <w:p w:rsidR="004F2E1D" w:rsidRDefault="004F2E1D" w:rsidP="004F2E1D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Старук</w:t>
      </w:r>
      <w:proofErr w:type="spellEnd"/>
      <w:r>
        <w:rPr>
          <w:sz w:val="28"/>
          <w:szCs w:val="28"/>
        </w:rPr>
        <w:t xml:space="preserve"> Михаил Николаевич</w:t>
      </w:r>
      <w:r w:rsidRPr="00473ABC">
        <w:rPr>
          <w:sz w:val="28"/>
          <w:szCs w:val="28"/>
        </w:rPr>
        <w:t>. Заявление №</w:t>
      </w:r>
      <w:r>
        <w:rPr>
          <w:sz w:val="28"/>
          <w:szCs w:val="28"/>
        </w:rPr>
        <w:t>395</w:t>
      </w:r>
      <w:r>
        <w:rPr>
          <w:sz w:val="28"/>
          <w:szCs w:val="28"/>
        </w:rPr>
        <w:t>8</w:t>
      </w:r>
      <w:r w:rsidRPr="00473ABC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473AB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73ABC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</w:t>
      </w:r>
      <w:r>
        <w:rPr>
          <w:sz w:val="28"/>
          <w:szCs w:val="28"/>
        </w:rPr>
        <w:t>к</w:t>
      </w:r>
      <w:r w:rsidRPr="00473ABC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Торговый проспект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14</w:t>
      </w:r>
      <w:r w:rsidRPr="00473ABC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23098</w:t>
      </w:r>
      <w:r w:rsidRPr="00473ABC">
        <w:rPr>
          <w:sz w:val="28"/>
          <w:szCs w:val="28"/>
        </w:rPr>
        <w:t>.</w:t>
      </w:r>
    </w:p>
    <w:p w:rsidR="004F2E1D" w:rsidRDefault="004F2E1D" w:rsidP="004F2E1D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Зубкова Светлана Анатольевна</w:t>
      </w:r>
      <w:r w:rsidRPr="00473ABC">
        <w:rPr>
          <w:sz w:val="28"/>
          <w:szCs w:val="28"/>
        </w:rPr>
        <w:t>. Заявление №</w:t>
      </w:r>
      <w:r>
        <w:rPr>
          <w:sz w:val="28"/>
          <w:szCs w:val="28"/>
        </w:rPr>
        <w:t>4003</w:t>
      </w:r>
      <w:r w:rsidRPr="00473ABC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473AB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73ABC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</w:t>
      </w:r>
      <w:r>
        <w:rPr>
          <w:sz w:val="28"/>
          <w:szCs w:val="28"/>
        </w:rPr>
        <w:t>в</w:t>
      </w:r>
      <w:r w:rsidRPr="00473ABC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Мира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z w:val="28"/>
          <w:szCs w:val="28"/>
        </w:rPr>
        <w:t>а</w:t>
      </w:r>
      <w:r w:rsidRPr="00473ABC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Pr="00473ABC">
        <w:rPr>
          <w:sz w:val="28"/>
          <w:szCs w:val="28"/>
        </w:rPr>
        <w:t>:</w:t>
      </w:r>
      <w:r>
        <w:rPr>
          <w:sz w:val="28"/>
          <w:szCs w:val="28"/>
        </w:rPr>
        <w:t>3015</w:t>
      </w:r>
      <w:r w:rsidRPr="00473ABC">
        <w:rPr>
          <w:sz w:val="28"/>
          <w:szCs w:val="28"/>
        </w:rPr>
        <w:t>.</w:t>
      </w:r>
    </w:p>
    <w:p w:rsidR="004F2E1D" w:rsidRDefault="004F2E1D" w:rsidP="004F2E1D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Аветисян</w:t>
      </w:r>
      <w:proofErr w:type="spellEnd"/>
      <w:r>
        <w:rPr>
          <w:sz w:val="28"/>
          <w:szCs w:val="28"/>
        </w:rPr>
        <w:t xml:space="preserve"> Диана Владимировна</w:t>
      </w:r>
      <w:r w:rsidRPr="00473ABC">
        <w:rPr>
          <w:sz w:val="28"/>
          <w:szCs w:val="28"/>
        </w:rPr>
        <w:t>. Заявление №</w:t>
      </w:r>
      <w:r>
        <w:rPr>
          <w:sz w:val="28"/>
          <w:szCs w:val="28"/>
        </w:rPr>
        <w:t>4033</w:t>
      </w:r>
      <w:r w:rsidRPr="00473ABC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473AB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473ABC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</w:t>
      </w:r>
      <w:r>
        <w:rPr>
          <w:sz w:val="28"/>
          <w:szCs w:val="28"/>
        </w:rPr>
        <w:t>в</w:t>
      </w:r>
      <w:r w:rsidRPr="00473ABC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Б.Б. Журавлева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55</w:t>
      </w:r>
      <w:r w:rsidRPr="00473ABC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23191</w:t>
      </w:r>
      <w:r w:rsidRPr="00473ABC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D4184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72DF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72DFB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18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</w:t>
      </w:r>
      <w:bookmarkStart w:id="0" w:name="_GoBack"/>
      <w:bookmarkEnd w:id="0"/>
      <w:r>
        <w:rPr>
          <w:sz w:val="28"/>
          <w:szCs w:val="28"/>
        </w:rPr>
        <w:t>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2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3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6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0"/>
  </w:num>
  <w:num w:numId="5">
    <w:abstractNumId w:val="14"/>
  </w:num>
  <w:num w:numId="6">
    <w:abstractNumId w:val="17"/>
  </w:num>
  <w:num w:numId="7">
    <w:abstractNumId w:val="13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0"/>
  </w:num>
  <w:num w:numId="15">
    <w:abstractNumId w:val="19"/>
  </w:num>
  <w:num w:numId="16">
    <w:abstractNumId w:val="7"/>
  </w:num>
  <w:num w:numId="17">
    <w:abstractNumId w:val="10"/>
  </w:num>
  <w:num w:numId="18">
    <w:abstractNumId w:val="16"/>
  </w:num>
  <w:num w:numId="19">
    <w:abstractNumId w:val="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E0B35"/>
    <w:rsid w:val="00136744"/>
    <w:rsid w:val="00162B10"/>
    <w:rsid w:val="00172DFB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D0C27"/>
    <w:rsid w:val="00616638"/>
    <w:rsid w:val="006725AD"/>
    <w:rsid w:val="006A1572"/>
    <w:rsid w:val="006B2A19"/>
    <w:rsid w:val="006C4193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6C55"/>
    <w:rsid w:val="0087555A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BF33FA"/>
    <w:rsid w:val="00C20E2B"/>
    <w:rsid w:val="00C37E7A"/>
    <w:rsid w:val="00C6724A"/>
    <w:rsid w:val="00D15557"/>
    <w:rsid w:val="00D2709C"/>
    <w:rsid w:val="00D41849"/>
    <w:rsid w:val="00DE6FE8"/>
    <w:rsid w:val="00E542E6"/>
    <w:rsid w:val="00EF00D8"/>
    <w:rsid w:val="00FD04AE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AEC3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2024-11-27T07:03:00Z</cp:lastPrinted>
  <dcterms:created xsi:type="dcterms:W3CDTF">2022-05-20T12:29:00Z</dcterms:created>
  <dcterms:modified xsi:type="dcterms:W3CDTF">2024-11-27T07:03:00Z</dcterms:modified>
</cp:coreProperties>
</file>